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28" w:rsidRDefault="00DA6217" w:rsidP="00DA6217">
      <w:pPr>
        <w:jc w:val="center"/>
        <w:rPr>
          <w:sz w:val="28"/>
          <w:szCs w:val="28"/>
          <w:lang w:val="de-DE"/>
        </w:rPr>
      </w:pPr>
      <w:bookmarkStart w:id="0" w:name="_GoBack"/>
      <w:bookmarkEnd w:id="0"/>
      <w:proofErr w:type="spellStart"/>
      <w:r>
        <w:rPr>
          <w:sz w:val="28"/>
          <w:szCs w:val="28"/>
          <w:lang w:val="de-DE"/>
        </w:rPr>
        <w:t>Principles</w:t>
      </w:r>
      <w:proofErr w:type="spellEnd"/>
      <w:r>
        <w:rPr>
          <w:sz w:val="28"/>
          <w:szCs w:val="28"/>
          <w:lang w:val="de-DE"/>
        </w:rPr>
        <w:t xml:space="preserve"> </w:t>
      </w:r>
      <w:proofErr w:type="spellStart"/>
      <w:r>
        <w:rPr>
          <w:sz w:val="28"/>
          <w:szCs w:val="28"/>
          <w:lang w:val="de-DE"/>
        </w:rPr>
        <w:t>of</w:t>
      </w:r>
      <w:proofErr w:type="spellEnd"/>
      <w:r>
        <w:rPr>
          <w:sz w:val="28"/>
          <w:szCs w:val="28"/>
          <w:lang w:val="de-DE"/>
        </w:rPr>
        <w:t xml:space="preserve"> </w:t>
      </w:r>
      <w:r w:rsidRPr="00DA6217">
        <w:rPr>
          <w:i/>
          <w:sz w:val="28"/>
          <w:szCs w:val="28"/>
          <w:lang w:val="de-DE"/>
        </w:rPr>
        <w:t>Solidarische Landwirtschaft</w:t>
      </w:r>
      <w:r>
        <w:rPr>
          <w:sz w:val="28"/>
          <w:szCs w:val="28"/>
          <w:lang w:val="de-DE"/>
        </w:rPr>
        <w:t xml:space="preserve"> (</w:t>
      </w:r>
      <w:proofErr w:type="spellStart"/>
      <w:r>
        <w:rPr>
          <w:sz w:val="28"/>
          <w:szCs w:val="28"/>
          <w:lang w:val="de-DE"/>
        </w:rPr>
        <w:t>solidarity-based</w:t>
      </w:r>
      <w:proofErr w:type="spellEnd"/>
      <w:r>
        <w:rPr>
          <w:sz w:val="28"/>
          <w:szCs w:val="28"/>
          <w:lang w:val="de-DE"/>
        </w:rPr>
        <w:t xml:space="preserve"> </w:t>
      </w:r>
      <w:proofErr w:type="spellStart"/>
      <w:r>
        <w:rPr>
          <w:sz w:val="28"/>
          <w:szCs w:val="28"/>
          <w:lang w:val="de-DE"/>
        </w:rPr>
        <w:t>farming</w:t>
      </w:r>
      <w:proofErr w:type="spellEnd"/>
      <w:r>
        <w:rPr>
          <w:sz w:val="28"/>
          <w:szCs w:val="28"/>
          <w:lang w:val="de-DE"/>
        </w:rPr>
        <w:t>, CSA)</w:t>
      </w:r>
    </w:p>
    <w:p w:rsidR="00DA6217" w:rsidRDefault="00DA6217" w:rsidP="00DA6217">
      <w:pPr>
        <w:jc w:val="center"/>
        <w:rPr>
          <w:sz w:val="28"/>
          <w:szCs w:val="28"/>
          <w:lang w:val="de-DE"/>
        </w:rPr>
      </w:pPr>
    </w:p>
    <w:p w:rsidR="00DA6217" w:rsidRDefault="00DA6217" w:rsidP="00DA6217">
      <w:pPr>
        <w:jc w:val="center"/>
        <w:rPr>
          <w:sz w:val="28"/>
          <w:szCs w:val="28"/>
          <w:lang w:val="en-US"/>
        </w:rPr>
      </w:pPr>
      <w:r w:rsidRPr="00DA6217">
        <w:rPr>
          <w:sz w:val="28"/>
          <w:szCs w:val="28"/>
          <w:highlight w:val="yellow"/>
          <w:lang w:val="en-US"/>
        </w:rPr>
        <w:t xml:space="preserve">[Note: The following eight points form a “preamble” to the statutes adopted by the </w:t>
      </w:r>
      <w:proofErr w:type="spellStart"/>
      <w:r w:rsidRPr="00DA6217">
        <w:rPr>
          <w:sz w:val="28"/>
          <w:szCs w:val="28"/>
          <w:highlight w:val="yellow"/>
          <w:lang w:val="en-US"/>
        </w:rPr>
        <w:t>Netzwerk</w:t>
      </w:r>
      <w:proofErr w:type="spellEnd"/>
      <w:r w:rsidRPr="00DA6217">
        <w:rPr>
          <w:sz w:val="28"/>
          <w:szCs w:val="28"/>
          <w:highlight w:val="yellow"/>
          <w:lang w:val="en-US"/>
        </w:rPr>
        <w:t xml:space="preserve"> </w:t>
      </w:r>
      <w:proofErr w:type="spellStart"/>
      <w:r w:rsidRPr="00DA6217">
        <w:rPr>
          <w:sz w:val="28"/>
          <w:szCs w:val="28"/>
          <w:highlight w:val="yellow"/>
          <w:lang w:val="en-US"/>
        </w:rPr>
        <w:t>Solidarische</w:t>
      </w:r>
      <w:proofErr w:type="spellEnd"/>
      <w:r w:rsidRPr="00DA6217">
        <w:rPr>
          <w:sz w:val="28"/>
          <w:szCs w:val="28"/>
          <w:highlight w:val="yellow"/>
          <w:lang w:val="en-US"/>
        </w:rPr>
        <w:t xml:space="preserve"> </w:t>
      </w:r>
      <w:proofErr w:type="spellStart"/>
      <w:r w:rsidRPr="00DA6217">
        <w:rPr>
          <w:sz w:val="28"/>
          <w:szCs w:val="28"/>
          <w:highlight w:val="yellow"/>
          <w:lang w:val="en-US"/>
        </w:rPr>
        <w:t>Landwirtschaft</w:t>
      </w:r>
      <w:proofErr w:type="spellEnd"/>
      <w:r w:rsidRPr="00DA6217">
        <w:rPr>
          <w:sz w:val="28"/>
          <w:szCs w:val="28"/>
          <w:highlight w:val="yellow"/>
          <w:lang w:val="en-US"/>
        </w:rPr>
        <w:t>, the German CSA network</w:t>
      </w:r>
      <w:r>
        <w:rPr>
          <w:sz w:val="28"/>
          <w:szCs w:val="28"/>
          <w:highlight w:val="yellow"/>
          <w:lang w:val="en-US"/>
        </w:rPr>
        <w:t>, final version as at 29.09.2013</w:t>
      </w:r>
      <w:r w:rsidRPr="00DA6217">
        <w:rPr>
          <w:sz w:val="28"/>
          <w:szCs w:val="28"/>
          <w:highlight w:val="yellow"/>
          <w:lang w:val="en-US"/>
        </w:rPr>
        <w:t>]</w:t>
      </w:r>
    </w:p>
    <w:p w:rsidR="00DA6217" w:rsidRDefault="00DA6217" w:rsidP="00DA6217">
      <w:pPr>
        <w:jc w:val="center"/>
        <w:rPr>
          <w:sz w:val="28"/>
          <w:szCs w:val="28"/>
          <w:lang w:val="en-US"/>
        </w:rPr>
      </w:pPr>
    </w:p>
    <w:p w:rsidR="00DA6217" w:rsidRDefault="00DA6217" w:rsidP="00DA6217">
      <w:pPr>
        <w:rPr>
          <w:sz w:val="28"/>
          <w:szCs w:val="28"/>
          <w:lang w:val="en-US"/>
        </w:rPr>
      </w:pPr>
      <w:r>
        <w:rPr>
          <w:sz w:val="28"/>
          <w:szCs w:val="28"/>
          <w:lang w:val="en-US"/>
        </w:rPr>
        <w:t xml:space="preserve">Farming </w:t>
      </w:r>
      <w:r w:rsidR="009036EE">
        <w:rPr>
          <w:sz w:val="28"/>
          <w:szCs w:val="28"/>
          <w:lang w:val="en-US"/>
        </w:rPr>
        <w:t>together</w:t>
      </w:r>
      <w:r>
        <w:rPr>
          <w:sz w:val="28"/>
          <w:szCs w:val="28"/>
          <w:lang w:val="en-US"/>
        </w:rPr>
        <w:t xml:space="preserve"> (on a voluntary basis) </w:t>
      </w:r>
      <w:r w:rsidR="009036EE">
        <w:rPr>
          <w:sz w:val="28"/>
          <w:szCs w:val="28"/>
          <w:lang w:val="en-US"/>
        </w:rPr>
        <w:t>as</w:t>
      </w:r>
      <w:r>
        <w:rPr>
          <w:sz w:val="28"/>
          <w:szCs w:val="28"/>
          <w:lang w:val="en-US"/>
        </w:rPr>
        <w:t xml:space="preserve"> producers and consumers…</w:t>
      </w:r>
    </w:p>
    <w:p w:rsidR="00DA6217" w:rsidRDefault="00DA6217" w:rsidP="009036EE">
      <w:pPr>
        <w:spacing w:line="360" w:lineRule="auto"/>
        <w:rPr>
          <w:sz w:val="28"/>
          <w:szCs w:val="28"/>
          <w:lang w:val="en-US"/>
        </w:rPr>
      </w:pPr>
    </w:p>
    <w:p w:rsidR="00DA6217" w:rsidRDefault="00DA6217" w:rsidP="009036EE">
      <w:pPr>
        <w:pStyle w:val="ListParagraph"/>
        <w:numPr>
          <w:ilvl w:val="0"/>
          <w:numId w:val="1"/>
        </w:numPr>
        <w:spacing w:line="360" w:lineRule="auto"/>
        <w:rPr>
          <w:sz w:val="28"/>
          <w:szCs w:val="28"/>
          <w:lang w:val="en-US"/>
        </w:rPr>
      </w:pPr>
      <w:r>
        <w:rPr>
          <w:sz w:val="28"/>
          <w:szCs w:val="28"/>
          <w:lang w:val="en-US"/>
        </w:rPr>
        <w:t>means sharing the risks and responsibilities of farming;</w:t>
      </w:r>
    </w:p>
    <w:p w:rsidR="00DA6217" w:rsidRDefault="00DA6217" w:rsidP="009036EE">
      <w:pPr>
        <w:pStyle w:val="ListParagraph"/>
        <w:numPr>
          <w:ilvl w:val="0"/>
          <w:numId w:val="1"/>
        </w:numPr>
        <w:spacing w:line="360" w:lineRule="auto"/>
        <w:rPr>
          <w:sz w:val="28"/>
          <w:szCs w:val="28"/>
          <w:lang w:val="en-US"/>
        </w:rPr>
      </w:pPr>
      <w:r>
        <w:rPr>
          <w:sz w:val="28"/>
          <w:szCs w:val="28"/>
          <w:lang w:val="en-US"/>
        </w:rPr>
        <w:t>means organizing economic processes on the basis of solidarity and mutual trust;</w:t>
      </w:r>
    </w:p>
    <w:p w:rsidR="00DA6217" w:rsidRDefault="00DA6217" w:rsidP="009036EE">
      <w:pPr>
        <w:pStyle w:val="ListParagraph"/>
        <w:numPr>
          <w:ilvl w:val="0"/>
          <w:numId w:val="1"/>
        </w:numPr>
        <w:spacing w:line="360" w:lineRule="auto"/>
        <w:rPr>
          <w:sz w:val="28"/>
          <w:szCs w:val="28"/>
          <w:lang w:val="en-US"/>
        </w:rPr>
      </w:pPr>
      <w:proofErr w:type="gramStart"/>
      <w:r>
        <w:rPr>
          <w:sz w:val="28"/>
          <w:szCs w:val="28"/>
          <w:lang w:val="en-US"/>
        </w:rPr>
        <w:t>means</w:t>
      </w:r>
      <w:proofErr w:type="gramEnd"/>
      <w:r>
        <w:rPr>
          <w:sz w:val="28"/>
          <w:szCs w:val="28"/>
          <w:lang w:val="en-US"/>
        </w:rPr>
        <w:t xml:space="preserve"> agreeing on the standard according to which the farming is done (and the size of the farming operation) and on the costs of agricultural production, including an appropriate level of pay for the farmers and farm workers. </w:t>
      </w:r>
      <w:r w:rsidR="00D46538">
        <w:rPr>
          <w:sz w:val="28"/>
          <w:szCs w:val="28"/>
          <w:lang w:val="en-US"/>
        </w:rPr>
        <w:t xml:space="preserve">All the </w:t>
      </w:r>
      <w:r>
        <w:rPr>
          <w:sz w:val="28"/>
          <w:szCs w:val="28"/>
          <w:lang w:val="en-US"/>
        </w:rPr>
        <w:t xml:space="preserve">costs are covered by the </w:t>
      </w:r>
      <w:r w:rsidR="00D46538">
        <w:rPr>
          <w:sz w:val="28"/>
          <w:szCs w:val="28"/>
          <w:lang w:val="en-US"/>
        </w:rPr>
        <w:t xml:space="preserve">group of </w:t>
      </w:r>
      <w:r>
        <w:rPr>
          <w:sz w:val="28"/>
          <w:szCs w:val="28"/>
          <w:lang w:val="en-US"/>
        </w:rPr>
        <w:t>consumers</w:t>
      </w:r>
      <w:r w:rsidR="00D46538">
        <w:rPr>
          <w:sz w:val="28"/>
          <w:szCs w:val="28"/>
          <w:lang w:val="en-US"/>
        </w:rPr>
        <w:t>;</w:t>
      </w:r>
    </w:p>
    <w:p w:rsidR="00D46538" w:rsidRDefault="00D46538" w:rsidP="009036EE">
      <w:pPr>
        <w:pStyle w:val="ListParagraph"/>
        <w:numPr>
          <w:ilvl w:val="0"/>
          <w:numId w:val="1"/>
        </w:numPr>
        <w:spacing w:line="360" w:lineRule="auto"/>
        <w:rPr>
          <w:sz w:val="28"/>
          <w:szCs w:val="28"/>
          <w:lang w:val="en-US"/>
        </w:rPr>
      </w:pPr>
      <w:r>
        <w:rPr>
          <w:sz w:val="28"/>
          <w:szCs w:val="28"/>
          <w:lang w:val="en-US"/>
        </w:rPr>
        <w:t>creates a reliable relationship between the producers and the consumers, involving a long-term and binding commitment;</w:t>
      </w:r>
    </w:p>
    <w:p w:rsidR="00D46538" w:rsidRDefault="00D46538" w:rsidP="009036EE">
      <w:pPr>
        <w:pStyle w:val="ListParagraph"/>
        <w:numPr>
          <w:ilvl w:val="0"/>
          <w:numId w:val="1"/>
        </w:numPr>
        <w:spacing w:line="360" w:lineRule="auto"/>
        <w:rPr>
          <w:sz w:val="28"/>
          <w:szCs w:val="28"/>
          <w:lang w:val="en-US"/>
        </w:rPr>
      </w:pPr>
      <w:r>
        <w:rPr>
          <w:sz w:val="28"/>
          <w:szCs w:val="28"/>
          <w:lang w:val="en-US"/>
        </w:rPr>
        <w:t>creates freedom from economic coercion (pressure) in agricultural production;</w:t>
      </w:r>
    </w:p>
    <w:p w:rsidR="00D46538" w:rsidRDefault="00D46538" w:rsidP="009036EE">
      <w:pPr>
        <w:pStyle w:val="ListParagraph"/>
        <w:numPr>
          <w:ilvl w:val="0"/>
          <w:numId w:val="1"/>
        </w:numPr>
        <w:spacing w:line="360" w:lineRule="auto"/>
        <w:rPr>
          <w:sz w:val="28"/>
          <w:szCs w:val="28"/>
          <w:lang w:val="en-US"/>
        </w:rPr>
      </w:pPr>
      <w:r>
        <w:rPr>
          <w:sz w:val="28"/>
          <w:szCs w:val="28"/>
          <w:lang w:val="en-US"/>
        </w:rPr>
        <w:t>leads to genuine food sovereignty;</w:t>
      </w:r>
    </w:p>
    <w:p w:rsidR="00D46538" w:rsidRDefault="00D46538" w:rsidP="009036EE">
      <w:pPr>
        <w:pStyle w:val="ListParagraph"/>
        <w:numPr>
          <w:ilvl w:val="0"/>
          <w:numId w:val="1"/>
        </w:numPr>
        <w:spacing w:line="360" w:lineRule="auto"/>
        <w:rPr>
          <w:sz w:val="28"/>
          <w:szCs w:val="28"/>
          <w:lang w:val="en-US"/>
        </w:rPr>
      </w:pPr>
      <w:r>
        <w:rPr>
          <w:sz w:val="28"/>
          <w:szCs w:val="28"/>
          <w:lang w:val="en-US"/>
        </w:rPr>
        <w:t xml:space="preserve">is beneficial for the health of soils, water bodies, plants, animals and people and </w:t>
      </w:r>
      <w:r w:rsidR="009036EE">
        <w:rPr>
          <w:sz w:val="28"/>
          <w:szCs w:val="28"/>
          <w:lang w:val="en-US"/>
        </w:rPr>
        <w:t>promotes</w:t>
      </w:r>
      <w:r>
        <w:rPr>
          <w:sz w:val="28"/>
          <w:szCs w:val="28"/>
          <w:lang w:val="en-US"/>
        </w:rPr>
        <w:t xml:space="preserve"> their care and development;</w:t>
      </w:r>
    </w:p>
    <w:p w:rsidR="00D46538" w:rsidRPr="00DA6217" w:rsidRDefault="00D46538" w:rsidP="009036EE">
      <w:pPr>
        <w:pStyle w:val="ListParagraph"/>
        <w:numPr>
          <w:ilvl w:val="0"/>
          <w:numId w:val="1"/>
        </w:numPr>
        <w:spacing w:line="360" w:lineRule="auto"/>
        <w:rPr>
          <w:sz w:val="28"/>
          <w:szCs w:val="28"/>
          <w:lang w:val="en-US"/>
        </w:rPr>
      </w:pPr>
      <w:proofErr w:type="gramStart"/>
      <w:r>
        <w:rPr>
          <w:sz w:val="28"/>
          <w:szCs w:val="28"/>
          <w:lang w:val="en-US"/>
        </w:rPr>
        <w:t>promotes</w:t>
      </w:r>
      <w:proofErr w:type="gramEnd"/>
      <w:r>
        <w:rPr>
          <w:sz w:val="28"/>
          <w:szCs w:val="28"/>
          <w:lang w:val="en-US"/>
        </w:rPr>
        <w:t xml:space="preserve"> </w:t>
      </w:r>
      <w:r w:rsidR="009036EE">
        <w:rPr>
          <w:sz w:val="28"/>
          <w:szCs w:val="28"/>
          <w:lang w:val="en-US"/>
        </w:rPr>
        <w:t>a spirit of internationalism and understanding among nations.</w:t>
      </w:r>
    </w:p>
    <w:sectPr w:rsidR="00D46538" w:rsidRPr="00DA6217" w:rsidSect="002B15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40875"/>
    <w:multiLevelType w:val="hybridMultilevel"/>
    <w:tmpl w:val="17BA9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17"/>
    <w:rsid w:val="00266473"/>
    <w:rsid w:val="002B1528"/>
    <w:rsid w:val="003568B9"/>
    <w:rsid w:val="006769A8"/>
    <w:rsid w:val="009036EE"/>
    <w:rsid w:val="00CA24E5"/>
    <w:rsid w:val="00D46538"/>
    <w:rsid w:val="00DA62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Cross</dc:creator>
  <cp:lastModifiedBy>morgane iserte</cp:lastModifiedBy>
  <cp:revision>2</cp:revision>
  <dcterms:created xsi:type="dcterms:W3CDTF">2015-06-05T05:58:00Z</dcterms:created>
  <dcterms:modified xsi:type="dcterms:W3CDTF">2015-06-05T05:58:00Z</dcterms:modified>
</cp:coreProperties>
</file>